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9314D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0C4F92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หลักชีววิทยา</w:t>
      </w:r>
    </w:p>
    <w:p w:rsidR="00D15CAB" w:rsidRDefault="00D15CAB" w:rsidP="00D15CAB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0C4F92">
        <w:rPr>
          <w:rFonts w:ascii="TH SarabunPSK" w:hAnsi="TH SarabunPSK" w:cs="TH SarabunPSK" w:hint="cs"/>
          <w:b/>
          <w:bCs/>
          <w:sz w:val="40"/>
          <w:szCs w:val="40"/>
          <w:cs/>
        </w:rPr>
        <w:t>๔๐๓๑๑๐๕</w:t>
      </w:r>
      <w:r w:rsidR="00AB7C7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AB7C79" w:rsidRPr="00E97724" w:rsidRDefault="00AB7C79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ภาคการศึกษา ๑/๒๕๕๘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77408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ดร.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594F45">
        <w:rPr>
          <w:rFonts w:ascii="TH SarabunPSK" w:hAnsi="TH SarabunPSK" w:cs="TH SarabunPSK"/>
          <w:color w:val="auto"/>
          <w:sz w:val="32"/>
          <w:szCs w:val="32"/>
        </w:rPr>
        <w:t>1105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94F45">
        <w:rPr>
          <w:rFonts w:ascii="TH SarabunPSK" w:hAnsi="TH SarabunPSK" w:cs="TH SarabunPSK" w:hint="cs"/>
          <w:color w:val="auto"/>
          <w:sz w:val="32"/>
          <w:szCs w:val="32"/>
          <w:cs/>
        </w:rPr>
        <w:t>หลักชีววิทยา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594F45">
        <w:rPr>
          <w:rFonts w:ascii="TH SarabunPSK" w:hAnsi="TH SarabunPSK" w:cs="TH SarabunPSK"/>
          <w:color w:val="auto"/>
          <w:sz w:val="32"/>
          <w:szCs w:val="32"/>
        </w:rPr>
        <w:t>Principle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 xml:space="preserve"> Biology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 (2-3-5)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8468D8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รายวิชาแกนสำหรับหลักสูตรอื่น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สยาม ระโส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  <w:r w:rsidR="00F22923">
        <w:rPr>
          <w:rFonts w:ascii="TH SarabunPSK" w:hAnsi="TH SarabunPSK" w:cs="TH SarabunPSK" w:hint="cs"/>
          <w:sz w:val="32"/>
          <w:szCs w:val="32"/>
          <w:cs/>
        </w:rPr>
        <w:t>/</w:t>
      </w:r>
      <w:r w:rsidR="00774084">
        <w:rPr>
          <w:rFonts w:ascii="TH SarabunPSK" w:hAnsi="TH SarabunPSK" w:cs="TH SarabunPSK"/>
          <w:sz w:val="32"/>
          <w:szCs w:val="32"/>
        </w:rPr>
        <w:t>2558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เพื่อให้นักศึกษาเข้าใจกระบวนการทางานของเซลล์ เนื้อเยื่อ การสืบพันธุ์ การเจริญเติบโต และระบบต่างๆ ในร่างกายของสิ่งมีชีวิต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เพื่อให้นักศึกษาเข้าใจเกี่ยวกับพันธุศาสตร์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เพื่อให้นักศึกษาเข้าใจเกี่ยวกับระบบประสาท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 สามารถแยกแยะสัตว์แต่ละประเภทออกจากกันได้ โดยใช้หลักการ</w:t>
      </w:r>
      <w:r w:rsidRPr="00115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จัดจำแนกประเภทของสิ่งมีชีวิตได้ </w:t>
      </w:r>
    </w:p>
    <w:p w:rsidR="00594F45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เพื่อให้นักศึกษาเข้าใจในความสัมพันธ์ระหว่างสิ่งมีชีวิตและสิ่งแวดล้อม รวมทั้งสามารถบอกแนวทางในการแก้ปัญหาและอนุรักษ์สิ่งแวดล้อมได้</w:t>
      </w: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Pr="00115503" w:rsidRDefault="009314DB" w:rsidP="00594F45">
      <w:pPr>
        <w:pStyle w:val="Default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Pr="00CC1B8E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94F45" w:rsidRPr="00115503" w:rsidRDefault="00594F45" w:rsidP="00E80DF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ความรู้พื้นฐาน ทางชีววิทยา เซลล์ เนื้อเยื่อ การสืบพันธุ์ การเจริญเติบโต สรีรวิทยาของระบบอวัยวะ</w:t>
      </w:r>
      <w:r w:rsidRPr="001155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ได้แก่ ระบบหายใจ ระบบหมุนเวียนเลือด ระบบย่อยอาหาร และระบบประสาท การจำแนกสิ่งมีชีวิต กำเนิดชีวิต พันธุศาสตร์ สิ่งมีชีวิตกับสภาวะแวดล้อม การจัดการทรัพยากรและสิ่งแวดล้อม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032"/>
        <w:gridCol w:w="1115"/>
        <w:gridCol w:w="2610"/>
        <w:gridCol w:w="1190"/>
      </w:tblGrid>
      <w:tr w:rsidR="008468D8" w:rsidTr="00126550">
        <w:tc>
          <w:tcPr>
            <w:tcW w:w="1091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32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5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468D8" w:rsidTr="00126550">
        <w:trPr>
          <w:trHeight w:val="2663"/>
        </w:trPr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อธิบายวัตถุประสงค์การเรียนรู้</w:t>
            </w:r>
          </w:p>
          <w:p w:rsidR="008468D8" w:rsidRPr="004655C2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เกณฑ์การวัดผลประเมินผล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ลและ การ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</w:p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แจ้งแนวการปฏิบัติ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ในการเรียนและการเข้าชั้นเรียน</w:t>
            </w:r>
          </w:p>
        </w:tc>
        <w:tc>
          <w:tcPr>
            <w:tcW w:w="1190" w:type="dxa"/>
          </w:tcPr>
          <w:p w:rsidR="008468D8" w:rsidRPr="00C55C0A" w:rsidRDefault="003A424C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="00846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468D8"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บทนำ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ความรู้พื้นฐานทางชีววิทยา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3A424C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Tr="00126550"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เซลล์และการแบ่งเซลล์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องค์ประกอบของเซลล์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8468D8" w:rsidRPr="00C55C0A" w:rsidRDefault="003A424C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32" w:type="dxa"/>
          </w:tcPr>
          <w:p w:rsidR="008468D8" w:rsidRPr="001D673C" w:rsidRDefault="008468D8" w:rsidP="00126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การแบ่งเซลล์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8468D8" w:rsidRPr="005E06C0" w:rsidRDefault="008468D8" w:rsidP="0012655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ปฏิบัติการเกี่ยวกับ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ใช้กล้องจุลทรรศน์</w:t>
            </w:r>
          </w:p>
        </w:tc>
        <w:tc>
          <w:tcPr>
            <w:tcW w:w="1190" w:type="dxa"/>
          </w:tcPr>
          <w:p w:rsidR="008468D8" w:rsidRPr="00C55C0A" w:rsidRDefault="003A424C" w:rsidP="0012655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เนื้อเยื่อพืชและสัตว์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3A424C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การสืบพันธุ์และการเจริญเติบโต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8468D8" w:rsidRPr="005E06C0" w:rsidRDefault="008468D8" w:rsidP="0012655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เซลล์พืช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และเซลล์สัตว์</w:t>
            </w:r>
          </w:p>
        </w:tc>
        <w:tc>
          <w:tcPr>
            <w:tcW w:w="1190" w:type="dxa"/>
          </w:tcPr>
          <w:p w:rsidR="008468D8" w:rsidRPr="00C55C0A" w:rsidRDefault="003A424C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32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5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3A424C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190" w:type="dxa"/>
          </w:tcPr>
          <w:p w:rsidR="008468D8" w:rsidRPr="00C55C0A" w:rsidRDefault="003A424C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สรีรวิทยาของระบบอวัยวะ</w:t>
            </w: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ระบบการย่อยอาหาร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ระบบการหายใจ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3A424C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ระบบหมุนเวียนโลหิต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ระบบประสาท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Default="003A424C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การจัดจำแนกสิ่งมีชีวิต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Default="003A424C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กำเนิดชีวิต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  <w:p w:rsidR="008468D8" w:rsidRPr="005E06C0" w:rsidRDefault="008468D8" w:rsidP="0012655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ปฏิบัติการเกี่ยวกับกำเนิดสิ่งมีชีวิต (วีดีโอวิวัฒนาการ)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:rsidR="008468D8" w:rsidRDefault="003A424C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พันธุศาสตร์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Default="003A424C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สิ่งมีชีวิตกับสภาวะแวดล้อม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</w:tc>
        <w:tc>
          <w:tcPr>
            <w:tcW w:w="1190" w:type="dxa"/>
          </w:tcPr>
          <w:p w:rsidR="008468D8" w:rsidRDefault="003A424C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การจัดการทรัพยากรและสิ่งแวดล้อม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</w:tc>
        <w:tc>
          <w:tcPr>
            <w:tcW w:w="1190" w:type="dxa"/>
          </w:tcPr>
          <w:p w:rsidR="008468D8" w:rsidRDefault="003A424C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8468D8" w:rsidRPr="00C55C0A" w:rsidTr="00126550">
        <w:trPr>
          <w:trHeight w:val="422"/>
        </w:trPr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190" w:type="dxa"/>
          </w:tcPr>
          <w:p w:rsidR="008468D8" w:rsidRDefault="003A424C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  <w:bookmarkStart w:id="0" w:name="_GoBack"/>
            <w:bookmarkEnd w:id="0"/>
          </w:p>
        </w:tc>
      </w:tr>
    </w:tbl>
    <w:p w:rsidR="00150B18" w:rsidRDefault="00150B18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CC1B8E" w:rsidTr="004546EE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ทดสอบก่อนเรียน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สอบกลางภาค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สอบปลายภาค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ทดสอบหลังเรียน</w:t>
            </w:r>
            <w:r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4546EE" w:rsidP="004546E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และสัปดาห์ที่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30 %+ 30 %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60 %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วิเคราะห์กรณีศึกษา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ค้นคว้า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BC5523">
              <w:rPr>
                <w:sz w:val="32"/>
                <w:szCs w:val="32"/>
                <w:cs/>
              </w:rPr>
              <w:t>เสนอ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รายงาน</w:t>
            </w:r>
            <w:r w:rsidRPr="00BC5523">
              <w:rPr>
                <w:sz w:val="32"/>
                <w:szCs w:val="32"/>
              </w:rPr>
              <w:t xml:space="preserve"> </w:t>
            </w:r>
          </w:p>
          <w:p w:rsidR="00F076E4" w:rsidRDefault="00F076E4" w:rsidP="00397D4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ทำ</w:t>
            </w:r>
            <w:r w:rsidRPr="00BC5523">
              <w:rPr>
                <w:sz w:val="32"/>
                <w:szCs w:val="32"/>
                <w:cs/>
              </w:rPr>
              <w:t>งานกลุ่มและผลงาน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BC5523" w:rsidRDefault="004546EE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BC5523" w:rsidRDefault="00F076E4" w:rsidP="00397D4B">
            <w:pPr>
              <w:pStyle w:val="Default"/>
              <w:jc w:val="center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ตลอดภาค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10 %+ 20 % + 10% 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40 %</w:t>
            </w:r>
          </w:p>
        </w:tc>
      </w:tr>
    </w:tbl>
    <w:p w:rsidR="00AC56F6" w:rsidRDefault="00AC56F6" w:rsidP="008468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044321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เอกสารและตาราหลัก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F3CE1" w:rsidRPr="00CC1B8E" w:rsidRDefault="00CF3CE1" w:rsidP="001A41BB">
      <w:pPr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สาขาชีววิทยา  คณะวิทยาศาสตร์และเทคโนโลยี. 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ชีววิทยาพื้นฐาน</w:t>
      </w:r>
      <w:r w:rsidRPr="00CC1B8E">
        <w:rPr>
          <w:rFonts w:ascii="TH SarabunPSK" w:hAnsi="TH SarabunPSK" w:cs="TH SarabunPSK"/>
          <w:sz w:val="32"/>
          <w:szCs w:val="32"/>
          <w:cs/>
        </w:rPr>
        <w:t>.  สุรินทร์</w:t>
      </w:r>
      <w:r w:rsidRPr="00CC1B8E">
        <w:rPr>
          <w:rFonts w:ascii="TH SarabunPSK" w:hAnsi="TH SarabunPSK" w:cs="TH SarabunPSK"/>
          <w:sz w:val="32"/>
          <w:szCs w:val="32"/>
        </w:rPr>
        <w:t xml:space="preserve">: </w:t>
      </w:r>
      <w:r w:rsidRPr="00CC1B8E">
        <w:rPr>
          <w:rFonts w:ascii="TH SarabunPSK" w:hAnsi="TH SarabunPSK" w:cs="TH SarabunPSK"/>
          <w:sz w:val="32"/>
          <w:szCs w:val="32"/>
          <w:cs/>
        </w:rPr>
        <w:t>มหาวิทยาลัยราชภัฏสุรินทร์</w:t>
      </w:r>
      <w:r w:rsidR="00034208">
        <w:rPr>
          <w:rFonts w:ascii="TH SarabunPSK" w:hAnsi="TH SarabunPSK" w:cs="TH SarabunPSK"/>
          <w:sz w:val="32"/>
          <w:szCs w:val="32"/>
        </w:rPr>
        <w:t xml:space="preserve">, </w:t>
      </w:r>
      <w:r w:rsidRPr="00CC1B8E">
        <w:rPr>
          <w:rFonts w:ascii="TH SarabunPSK" w:hAnsi="TH SarabunPSK" w:cs="TH SarabunPSK"/>
          <w:sz w:val="32"/>
          <w:szCs w:val="32"/>
        </w:rPr>
        <w:t xml:space="preserve">242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CF3CE1" w:rsidRPr="00CC1B8E" w:rsidRDefault="0004432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เอกสารและข้อมูลสำคัญ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94F45" w:rsidRDefault="00594F45" w:rsidP="00594F45">
      <w:pPr>
        <w:numPr>
          <w:ilvl w:val="0"/>
          <w:numId w:val="26"/>
        </w:num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5AC8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ตำราและเอกสารหลักที่ใช้ในการเรียนการสอน</w:t>
      </w:r>
    </w:p>
    <w:p w:rsidR="00594F45" w:rsidRPr="00CC22B4" w:rsidRDefault="00594F45" w:rsidP="00594F45">
      <w:pPr>
        <w:pStyle w:val="Default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เชาวน์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ชิโนรักษ์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และ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ชิโนรักษ์</w:t>
      </w:r>
      <w:r w:rsidRPr="00CC22B4">
        <w:rPr>
          <w:rFonts w:ascii="TH SarabunPSK" w:hAnsi="TH SarabunPSK" w:cs="TH SarabunPSK"/>
          <w:sz w:val="32"/>
          <w:szCs w:val="32"/>
        </w:rPr>
        <w:t xml:space="preserve">. 2539.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Pr="00CC22B4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C22B4">
        <w:rPr>
          <w:rFonts w:ascii="TH SarabunPSK" w:hAnsi="TH SarabunPSK" w:cs="TH SarabunPSK"/>
          <w:sz w:val="32"/>
          <w:szCs w:val="32"/>
        </w:rPr>
        <w:t xml:space="preserve">: </w:t>
      </w:r>
      <w:r w:rsidRPr="00CC22B4">
        <w:rPr>
          <w:rFonts w:ascii="TH SarabunPSK" w:hAnsi="TH SarabunPSK" w:cs="TH SarabunPSK"/>
          <w:sz w:val="32"/>
          <w:szCs w:val="32"/>
          <w:cs/>
        </w:rPr>
        <w:t>บูรพา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Pr="00CC22B4">
        <w:rPr>
          <w:rFonts w:ascii="TH SarabunPSK" w:hAnsi="TH SarabunPSK" w:cs="TH SarabunPSK"/>
          <w:sz w:val="32"/>
          <w:szCs w:val="32"/>
        </w:rPr>
        <w:t xml:space="preserve">. 510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94F45" w:rsidRPr="00CC22B4" w:rsidRDefault="00594F45" w:rsidP="00594F45">
      <w:pPr>
        <w:pStyle w:val="Default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ปรีชา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และ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นงลักษณ์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สุวรรณพินิจ</w:t>
      </w:r>
      <w:r w:rsidRPr="00CC22B4">
        <w:rPr>
          <w:rFonts w:ascii="TH SarabunPSK" w:hAnsi="TH SarabunPSK" w:cs="TH SarabunPSK"/>
          <w:sz w:val="32"/>
          <w:szCs w:val="32"/>
        </w:rPr>
        <w:t xml:space="preserve">. 2543.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Pr="00CC22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C22B4">
        <w:rPr>
          <w:rFonts w:ascii="TH SarabunPSK" w:hAnsi="TH SarabunPSK" w:cs="TH SarabunPSK"/>
          <w:sz w:val="32"/>
          <w:szCs w:val="32"/>
        </w:rPr>
        <w:t xml:space="preserve">: </w:t>
      </w:r>
      <w:r w:rsidRPr="00CC22B4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Pr="00CC22B4">
        <w:rPr>
          <w:rFonts w:ascii="TH SarabunPSK" w:hAnsi="TH SarabunPSK" w:cs="TH SarabunPSK"/>
          <w:sz w:val="32"/>
          <w:szCs w:val="32"/>
        </w:rPr>
        <w:t xml:space="preserve">. 444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ปริศนา  สิริอาชา.  </w:t>
      </w:r>
      <w:r w:rsidRPr="00CC22B4">
        <w:rPr>
          <w:rFonts w:ascii="TH SarabunPSK" w:hAnsi="TH SarabunPSK" w:cs="TH SarabunPSK"/>
          <w:sz w:val="32"/>
          <w:szCs w:val="32"/>
        </w:rPr>
        <w:t xml:space="preserve">2548. 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พฤกษศาสตร์.  สุวีริยาสาสน์.  กรุงเทพมหานคร.  </w:t>
      </w:r>
      <w:r w:rsidRPr="00CC22B4">
        <w:rPr>
          <w:rFonts w:ascii="TH SarabunPSK" w:hAnsi="TH SarabunPSK" w:cs="TH SarabunPSK"/>
          <w:sz w:val="32"/>
          <w:szCs w:val="32"/>
        </w:rPr>
        <w:t xml:space="preserve">96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>2526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  ตอนพืชไม่มีท่อลำเลียง</w:t>
      </w:r>
      <w:proofErr w:type="gramEnd"/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   คณะวิทยาศาสตร์  มหาวิทยาลัยขอนแก่น.  </w:t>
      </w:r>
      <w:r w:rsidRPr="00CC22B4">
        <w:rPr>
          <w:rFonts w:ascii="TH SarabunPSK" w:hAnsi="TH SarabunPSK" w:cs="TH SarabunPSK"/>
          <w:sz w:val="32"/>
          <w:szCs w:val="32"/>
        </w:rPr>
        <w:t xml:space="preserve">43 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>2537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พฤกษานุกรมวิธาน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มหาวิทยาลัยขอนแก่น.  </w:t>
      </w:r>
      <w:r w:rsidRPr="00CC22B4">
        <w:rPr>
          <w:rFonts w:ascii="TH SarabunPSK" w:hAnsi="TH SarabunPSK" w:cs="TH SarabunPSK"/>
          <w:sz w:val="32"/>
          <w:szCs w:val="32"/>
        </w:rPr>
        <w:t xml:space="preserve">139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สมใจ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ยันต์.  </w:t>
      </w:r>
      <w:r w:rsidRPr="00CC22B4">
        <w:rPr>
          <w:rFonts w:ascii="TH SarabunPSK" w:hAnsi="TH SarabunPSK" w:cs="TH SarabunPSK"/>
          <w:sz w:val="32"/>
          <w:szCs w:val="32"/>
        </w:rPr>
        <w:t xml:space="preserve">2541.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ไบร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ไฟต์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มหาวิทยาลัยเชียใหม่.  </w:t>
      </w:r>
      <w:r w:rsidRPr="00CC22B4">
        <w:rPr>
          <w:rFonts w:ascii="TH SarabunPSK" w:hAnsi="TH SarabunPSK" w:cs="TH SarabunPSK"/>
          <w:sz w:val="32"/>
          <w:szCs w:val="32"/>
        </w:rPr>
        <w:t xml:space="preserve">222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สมบุญ  เต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ชะภิญญาวัฒน์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 xml:space="preserve">2548. 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ชีววิทยาของพืช.  ภาควิชาพฤกษศาสตร์  คณะวิทยาศาสตร์  มหาวิทยาลัยเกษตรศาสตร์.  </w:t>
      </w:r>
      <w:r w:rsidRPr="00CC22B4">
        <w:rPr>
          <w:rFonts w:ascii="TH SarabunPSK" w:hAnsi="TH SarabunPSK" w:cs="TH SarabunPSK"/>
          <w:sz w:val="32"/>
          <w:szCs w:val="32"/>
        </w:rPr>
        <w:t xml:space="preserve">297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6F4692" w:rsidRPr="00CC1B8E" w:rsidRDefault="00044321" w:rsidP="00044321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เอกสารและข้อมูลแนะนำ</w:t>
      </w:r>
    </w:p>
    <w:p w:rsidR="00C21E47" w:rsidRPr="00CC1B8E" w:rsidRDefault="00CF3CE1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เว็ปไซต์ที่เกี่ยวกับวิชาชีววิทยา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D3227" w:rsidRDefault="00ED3227" w:rsidP="001A41BB">
      <w:pPr>
        <w:rPr>
          <w:rFonts w:ascii="TH SarabunPSK" w:hAnsi="TH SarabunPSK" w:cs="TH SarabunPSK"/>
          <w:sz w:val="32"/>
          <w:szCs w:val="32"/>
        </w:rPr>
      </w:pPr>
    </w:p>
    <w:p w:rsidR="00AC56F6" w:rsidRPr="00CC1B8E" w:rsidRDefault="00AC56F6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05" w:rsidRDefault="009B1005" w:rsidP="001D5AA2">
      <w:pPr>
        <w:pStyle w:val="a3"/>
      </w:pPr>
      <w:r>
        <w:separator/>
      </w:r>
    </w:p>
  </w:endnote>
  <w:endnote w:type="continuationSeparator" w:id="0">
    <w:p w:rsidR="009B1005" w:rsidRDefault="009B1005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05" w:rsidRDefault="009B1005" w:rsidP="001D5AA2">
      <w:pPr>
        <w:pStyle w:val="a3"/>
      </w:pPr>
      <w:r>
        <w:separator/>
      </w:r>
    </w:p>
  </w:footnote>
  <w:footnote w:type="continuationSeparator" w:id="0">
    <w:p w:rsidR="009B1005" w:rsidRDefault="009B1005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3A424C">
      <w:rPr>
        <w:rStyle w:val="a4"/>
        <w:rFonts w:ascii="Angsana New" w:hAnsi="Angsana New"/>
        <w:noProof/>
      </w:rPr>
      <w:t>9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789"/>
    <w:multiLevelType w:val="hybridMultilevel"/>
    <w:tmpl w:val="EE6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4576"/>
    <w:rsid w:val="00056302"/>
    <w:rsid w:val="00072FE3"/>
    <w:rsid w:val="00073779"/>
    <w:rsid w:val="00077A47"/>
    <w:rsid w:val="000819E7"/>
    <w:rsid w:val="0009092A"/>
    <w:rsid w:val="000925D0"/>
    <w:rsid w:val="00095252"/>
    <w:rsid w:val="000A1B6A"/>
    <w:rsid w:val="000A6473"/>
    <w:rsid w:val="000A65F8"/>
    <w:rsid w:val="000B1416"/>
    <w:rsid w:val="000C43A5"/>
    <w:rsid w:val="000C4F92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4605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82D40"/>
    <w:rsid w:val="002853AB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0F74"/>
    <w:rsid w:val="003A18E3"/>
    <w:rsid w:val="003A424C"/>
    <w:rsid w:val="003B06D5"/>
    <w:rsid w:val="003B1D0A"/>
    <w:rsid w:val="003B7DE6"/>
    <w:rsid w:val="003C4B04"/>
    <w:rsid w:val="003D27C2"/>
    <w:rsid w:val="003D45A7"/>
    <w:rsid w:val="003D66D8"/>
    <w:rsid w:val="003D7BD6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03C7"/>
    <w:rsid w:val="0056237D"/>
    <w:rsid w:val="0056326F"/>
    <w:rsid w:val="00587277"/>
    <w:rsid w:val="00590876"/>
    <w:rsid w:val="00590983"/>
    <w:rsid w:val="0059102E"/>
    <w:rsid w:val="00594B7F"/>
    <w:rsid w:val="00594F45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D5F8B"/>
    <w:rsid w:val="005F652B"/>
    <w:rsid w:val="00601A2D"/>
    <w:rsid w:val="00602BBB"/>
    <w:rsid w:val="00607795"/>
    <w:rsid w:val="00623AA8"/>
    <w:rsid w:val="00623E7C"/>
    <w:rsid w:val="00625127"/>
    <w:rsid w:val="00625F2A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74084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36924"/>
    <w:rsid w:val="00841238"/>
    <w:rsid w:val="00845BFC"/>
    <w:rsid w:val="008468D8"/>
    <w:rsid w:val="0085774F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14DB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E0C"/>
    <w:rsid w:val="0098015D"/>
    <w:rsid w:val="00980603"/>
    <w:rsid w:val="00981D69"/>
    <w:rsid w:val="00983AC8"/>
    <w:rsid w:val="00984E57"/>
    <w:rsid w:val="0099104F"/>
    <w:rsid w:val="009955BB"/>
    <w:rsid w:val="00997B5D"/>
    <w:rsid w:val="009A25EB"/>
    <w:rsid w:val="009A30EE"/>
    <w:rsid w:val="009A6E5C"/>
    <w:rsid w:val="009A766C"/>
    <w:rsid w:val="009B1005"/>
    <w:rsid w:val="009B11B1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30A5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B7C79"/>
    <w:rsid w:val="00AC2B8C"/>
    <w:rsid w:val="00AC56F6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5B01"/>
    <w:rsid w:val="00C47B23"/>
    <w:rsid w:val="00C509D3"/>
    <w:rsid w:val="00C57B5D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56DD"/>
    <w:rsid w:val="00D15846"/>
    <w:rsid w:val="00D15CAB"/>
    <w:rsid w:val="00D15FF0"/>
    <w:rsid w:val="00D178E7"/>
    <w:rsid w:val="00D20466"/>
    <w:rsid w:val="00D205A6"/>
    <w:rsid w:val="00D24213"/>
    <w:rsid w:val="00D31AE1"/>
    <w:rsid w:val="00D32A3B"/>
    <w:rsid w:val="00D43612"/>
    <w:rsid w:val="00D443B6"/>
    <w:rsid w:val="00D5472F"/>
    <w:rsid w:val="00D54B37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407C"/>
    <w:rsid w:val="00D95EB9"/>
    <w:rsid w:val="00DA26F7"/>
    <w:rsid w:val="00DA4DA1"/>
    <w:rsid w:val="00DA5E33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2776B"/>
    <w:rsid w:val="00E35972"/>
    <w:rsid w:val="00E406EE"/>
    <w:rsid w:val="00E40C85"/>
    <w:rsid w:val="00E42B99"/>
    <w:rsid w:val="00E43C70"/>
    <w:rsid w:val="00E461F3"/>
    <w:rsid w:val="00E47FD9"/>
    <w:rsid w:val="00E617D2"/>
    <w:rsid w:val="00E700C2"/>
    <w:rsid w:val="00E74EA3"/>
    <w:rsid w:val="00E80DF4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2923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9262-38B6-4B63-9E1C-800830E2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1945</Words>
  <Characters>11091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11</cp:revision>
  <cp:lastPrinted>2009-09-09T04:11:00Z</cp:lastPrinted>
  <dcterms:created xsi:type="dcterms:W3CDTF">2012-06-26T07:23:00Z</dcterms:created>
  <dcterms:modified xsi:type="dcterms:W3CDTF">2002-01-01T16:41:00Z</dcterms:modified>
</cp:coreProperties>
</file>